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2F33" w14:textId="5F41E035" w:rsidR="00201BAB" w:rsidRDefault="0079109C">
      <w:r>
        <w:t>July 15, 2021</w:t>
      </w:r>
    </w:p>
    <w:p w14:paraId="7D432A7D" w14:textId="5104CAD1" w:rsidR="0079109C" w:rsidRDefault="0079109C">
      <w:r>
        <w:t>Leads Committee notes</w:t>
      </w:r>
    </w:p>
    <w:p w14:paraId="3FE58706" w14:textId="0D0F7352" w:rsidR="0079109C" w:rsidRDefault="0079109C">
      <w:r>
        <w:t>In attendance: Georgie Gleim, James Tearse, Julie Fukuhara, Bobbie Fakkema, Susan Scott, Chuck Fulanovich</w:t>
      </w:r>
    </w:p>
    <w:p w14:paraId="4939DF18" w14:textId="56A3A78B" w:rsidR="0079109C" w:rsidRDefault="0079109C">
      <w:r>
        <w:t>Highlights of our discussion.</w:t>
      </w:r>
    </w:p>
    <w:p w14:paraId="5F5F6B2B" w14:textId="0FA731D7" w:rsidR="0079109C" w:rsidRDefault="0079109C">
      <w:r>
        <w:t xml:space="preserve">Remind members of the importance of </w:t>
      </w:r>
      <w:r w:rsidRPr="0079109C">
        <w:rPr>
          <w:b/>
          <w:bCs/>
        </w:rPr>
        <w:t>recording</w:t>
      </w:r>
      <w:r>
        <w:t xml:space="preserve"> leads, even if they seem small.  Non-owner PEA members need to be able to report to their higher-ups just what kind of tangible result they obtain from membership, and a non-recorded lead is assumed to be no lead.</w:t>
      </w:r>
    </w:p>
    <w:p w14:paraId="1C2FC014" w14:textId="7C42E52B" w:rsidR="0079109C" w:rsidRDefault="0079109C">
      <w:r>
        <w:t>Ask Angi to post the number of leads in each category for the previous week on the weekly e mail she sends out as a meeting reminder.  That keeps all members in touch with how we are doing.</w:t>
      </w:r>
    </w:p>
    <w:p w14:paraId="49DA4887" w14:textId="210B7745" w:rsidR="0079109C" w:rsidRDefault="0079109C">
      <w:r>
        <w:t>We would like to do formal leads and introductions a little more often, as it gives everyone a chance to speak to the entire group and talk about leads.</w:t>
      </w:r>
    </w:p>
    <w:p w14:paraId="4FEB501B" w14:textId="74CC141F" w:rsidR="0079109C" w:rsidRDefault="0079109C">
      <w:r>
        <w:t xml:space="preserve">Another idea for leads and introductions was to name one product or service that you have to purchase in the next 30 days.  Julie remembered this as a topic once years ago and said it produced the best results of anything she remembers.  </w:t>
      </w:r>
    </w:p>
    <w:p w14:paraId="0F5E037A" w14:textId="13337C0B" w:rsidR="0079109C" w:rsidRDefault="0079109C">
      <w:r>
        <w:t>If there are definitions of the various kinds of leads in the handbook, especially explanations of what constitutes an internet lead, they are not easily found on the website.  (I just checked, and while I found the reporting links, found no definitions.)  It would be useful to have these easily-accessible for the benefit of newer members.  This would be a good exercise for the next time the committee focus comes around to the Leads Committee.</w:t>
      </w:r>
    </w:p>
    <w:p w14:paraId="1F99D865" w14:textId="04C40F5D" w:rsidR="0079109C" w:rsidRDefault="0079109C">
      <w:r>
        <w:t>Can we put a link to the lead sheet at the top of the Directory?  (Somehow, logging in to access this seems like a large barrier……)</w:t>
      </w:r>
    </w:p>
    <w:p w14:paraId="708E0D57" w14:textId="15560BB2" w:rsidR="0079109C" w:rsidRDefault="0079109C">
      <w:r>
        <w:t xml:space="preserve">We talked about posting images from the social media sites of a few members to give a better idea of just how to give an internet lead.  </w:t>
      </w:r>
    </w:p>
    <w:p w14:paraId="1B8F3361" w14:textId="77777777" w:rsidR="0079109C" w:rsidRDefault="0079109C"/>
    <w:p w14:paraId="6E82344B" w14:textId="77777777" w:rsidR="0079109C" w:rsidRDefault="0079109C"/>
    <w:p w14:paraId="7EEA42F8" w14:textId="77777777" w:rsidR="0079109C" w:rsidRDefault="0079109C"/>
    <w:sectPr w:rsidR="00791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9C"/>
    <w:rsid w:val="00201BAB"/>
    <w:rsid w:val="002D4E35"/>
    <w:rsid w:val="003613F8"/>
    <w:rsid w:val="0079109C"/>
    <w:rsid w:val="00BE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2814"/>
  <w15:chartTrackingRefBased/>
  <w15:docId w15:val="{8E8F2B54-A603-420D-85F6-345BBDA5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Gleim</dc:creator>
  <cp:keywords/>
  <dc:description/>
  <cp:lastModifiedBy>Angela Roberts</cp:lastModifiedBy>
  <cp:revision>2</cp:revision>
  <dcterms:created xsi:type="dcterms:W3CDTF">2021-07-20T23:38:00Z</dcterms:created>
  <dcterms:modified xsi:type="dcterms:W3CDTF">2021-07-20T23:38:00Z</dcterms:modified>
</cp:coreProperties>
</file>