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000A" w14:textId="293729B4" w:rsidR="008C7F55" w:rsidRPr="00373838" w:rsidRDefault="00373838" w:rsidP="008C7F55">
      <w:pPr>
        <w:jc w:val="center"/>
        <w:rPr>
          <w:b/>
          <w:bCs/>
          <w:sz w:val="32"/>
          <w:szCs w:val="32"/>
        </w:rPr>
      </w:pPr>
      <w:r w:rsidRPr="00373838">
        <w:rPr>
          <w:b/>
          <w:bCs/>
          <w:sz w:val="32"/>
          <w:szCs w:val="32"/>
        </w:rPr>
        <w:t>PEA Attendance 2023 through March 23, 2023</w:t>
      </w:r>
    </w:p>
    <w:tbl>
      <w:tblPr>
        <w:tblW w:w="10701" w:type="dxa"/>
        <w:tblInd w:w="-455" w:type="dxa"/>
        <w:tblLook w:val="04A0" w:firstRow="1" w:lastRow="0" w:firstColumn="1" w:lastColumn="0" w:noHBand="0" w:noVBand="1"/>
      </w:tblPr>
      <w:tblGrid>
        <w:gridCol w:w="2520"/>
        <w:gridCol w:w="2795"/>
        <w:gridCol w:w="1260"/>
        <w:gridCol w:w="1350"/>
        <w:gridCol w:w="1377"/>
        <w:gridCol w:w="1399"/>
      </w:tblGrid>
      <w:tr w:rsidR="008C7F55" w:rsidRPr="00373838" w14:paraId="5F4F6509" w14:textId="77777777" w:rsidTr="008C7F55">
        <w:trPr>
          <w:cantSplit/>
          <w:trHeight w:val="563"/>
          <w:tblHeader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46BDC6" w:fill="46BDC6"/>
            <w:vAlign w:val="bottom"/>
            <w:hideMark/>
          </w:tcPr>
          <w:p w14:paraId="3E5FDAB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Business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46BDC6" w:fill="46BDC6"/>
            <w:vAlign w:val="bottom"/>
            <w:hideMark/>
          </w:tcPr>
          <w:p w14:paraId="7E55C59D" w14:textId="38E8CA11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46BDC6" w:fill="46BDC6"/>
            <w:vAlign w:val="bottom"/>
            <w:hideMark/>
          </w:tcPr>
          <w:p w14:paraId="258FE2B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Attended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46BDC6" w:fill="46BDC6"/>
            <w:vAlign w:val="bottom"/>
            <w:hideMark/>
          </w:tcPr>
          <w:p w14:paraId="1BF94B9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# MTGS ELIGIBLE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46BDC6" w:fill="46BDC6"/>
            <w:vAlign w:val="bottom"/>
            <w:hideMark/>
          </w:tcPr>
          <w:p w14:paraId="45D4BF4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Guest Attended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single" w:sz="4" w:space="0" w:color="8ED7DD"/>
            </w:tcBorders>
            <w:shd w:val="clear" w:color="46BDC6" w:fill="46BDC6"/>
            <w:vAlign w:val="bottom"/>
            <w:hideMark/>
          </w:tcPr>
          <w:p w14:paraId="0DBB238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Excused Attendance</w:t>
            </w:r>
          </w:p>
        </w:tc>
      </w:tr>
      <w:tr w:rsidR="008C7F55" w:rsidRPr="00373838" w14:paraId="3D51A3F0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3E3E66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A&amp;A Plumbing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90BF3D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Mike Fox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5C9FB2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0B4610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2FB43C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single" w:sz="4" w:space="0" w:color="8ED7DD"/>
            </w:tcBorders>
            <w:shd w:val="clear" w:color="DAF1F3" w:fill="DAF1F3"/>
            <w:noWrap/>
            <w:vAlign w:val="bottom"/>
            <w:hideMark/>
          </w:tcPr>
          <w:p w14:paraId="4C64425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43FB8E2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00B034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All About Business Services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18AAE5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Neal Coogler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B722BE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60BE24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0F402F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C22F41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272A403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488EF3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All Reasons Moving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44DFFA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Kim Tucker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91A18F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93D61D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2DEB32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48C587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3B96293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AED80C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Arranged 4 Comfort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472182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Susan Hannah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EFDD62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B0D0AB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E607D3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6B1BC6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08E8E27B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AB8F73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Benefits Simplified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4F165C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Flor Harris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03EE2A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788EB5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AB952E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2AF44A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696B322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945442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Benyammi Family Dentistry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15554BB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Fella Benyammi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14EBD3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4BE337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FC9041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DAEE3E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7293DF1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06FAC0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California Business Opp.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7285D2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Angelo Izzo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E2D5DA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D6E877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450AC9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5FAD39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304E7C51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DE20E4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Charlotte Russell State Farm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44BB2E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Charlotte Russell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CB40D0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265BCA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40277E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DBFC0A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666037F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E040B5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Come Travel Today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C34C3C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Deb Siegle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3AFDB1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C73CCD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186B17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7522B9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2130F4E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451052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Cushman and Wakefield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340A3D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Dave Dove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4409AB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D7CA2A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1785BF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16C421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10834E91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E31103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 Gaskill Advertising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B492D2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David Gaskill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90DB5D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E058D9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614975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EFED02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27531D79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869DCBB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Don Miller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045B36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Honorary Member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B573BF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CA36D0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49BB07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3CE95B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7A5A7C9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A9E6C1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Engage Solar/Enact Systems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AA4C27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Vince Bitz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C2D2D2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C298C9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103D79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B71DDE6" w14:textId="4D7F56F1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201EDEE7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C69D9D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Events Etc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3D6B6B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Bobbie Fakkema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15F9E9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C54D30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D2FFC1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4E7150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8C7F55" w:rsidRPr="00373838" w14:paraId="28F7FDA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B59F53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First Republic Bank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521531E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Adam Pyle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B0F218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E8620F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AAAA2C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F33956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5B6B6991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CCA596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Gleim the Jeweler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9D5136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Georgie Gleim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2C1468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BBAB3C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48FCF3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C0DE08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8C7F55" w:rsidRPr="00373838" w14:paraId="25E659F8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2BDC74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Guests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593B6D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321618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2A8182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5B31D9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382A44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4387A8C8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1164ED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Hassett Hardware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FDA8BF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Larry Hassett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216D91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19213D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C0F7DC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958823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8C7F55" w:rsidRPr="00373838" w14:paraId="711E3ED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662DAB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Helming's Auto Repair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96DAB6B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Leane Reelfs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13A98A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FFF4F9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09CC5F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9648A6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7F5CAE8C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05D015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Hoge Fenton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B09349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Katherine West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B9CE07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C5D339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E90FE5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B798127" w14:textId="2657A093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40FC70A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1A13AF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Home Preservation Services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15F737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Steve Spratt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5EF416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6AD8DF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B2B623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A63C7F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3BDCA4C1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F7BA46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Innovative Sales/Leasing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55E80B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Mike Feller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D0B4E6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5CB68E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785766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61C6F0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0EC02C1A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AA95CF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IVMA Home Improvements General Contractors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E5FB223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Maria Martinez Perez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4A92A0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8BF0B7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428A14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5C0566C" w14:textId="6420E1F7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8C7F55" w:rsidRPr="00373838" w14:paraId="56BFA1D9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D68A42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JB Bell Business Consulting Int'l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26D792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JB Bell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AA8B57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545DE7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4750F7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9E0238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1EFCA6DA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0B0D75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JL Designs &amp; Interiors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B416EA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Jeanette Loretz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F5F909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03B6C7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2BCE92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4482693" w14:textId="5E3033C6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492F9EB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D99BDAE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Johnston Millwork, Inc.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E0E96C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Martin Duran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3C9871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550C14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61433B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010A24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8C7F55" w:rsidRPr="00373838" w14:paraId="1654AAE8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2E7DF0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Karen Bowne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46379D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Honorary Member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9C4F7E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46791E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455A9E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563F25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1B87FA1C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92D3BDB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Keller Williams Residential Realty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75E1586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John King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617C12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85A40A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96FED3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5EC0BA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6AA151F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A92C1F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Kristin Chew Acupuncturist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B28DB2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Kristin Chew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475CED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68C88E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86E249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47DD6A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48AFC2DA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9D21D2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Lane Cleaning Services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CB5A316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Curtis Lane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D68DA4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A8AE83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DFAE9E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DEB588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07180B8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9D30BA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Larry &amp; Laurie Moore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071B83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Honorary Member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AB7C7F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77FA69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727213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330ED9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27F5A77D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07E368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Law Offices of Brian Irion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4FF6BC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Brian Irion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5577FB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8CC1BF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9590C3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836C37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0D94D65D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627388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Lost Boys Design Studio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9B0963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Michael Aronson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4D4EBB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763E2C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DFF227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FDAF27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5CB64E67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1F06F8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NetWork Focus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FF2407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Homer Jamison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764855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65B430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6272BD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7CA088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4145DCE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8EAAF1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New York Life Insurance Company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E4AFD5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Todd Langton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1EDE44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E5BE2E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61D2AC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7FE491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1392DAFB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039627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Pacific Hearing Service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</w:tcPr>
          <w:p w14:paraId="529C317B" w14:textId="0A037241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Dr. Debbie Clark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4670C8F" w14:textId="6DBF9574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1AE891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FCE55D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9BF866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44491F47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3E79B51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Palo Alto Chiropractic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73E148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Chuck Fulanovich, DC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5671EF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01B617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577E9F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4588DE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783F62F0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441B56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PEA Executive Director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7D8ABE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Angi Roberts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CE4BA2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DC656F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D0311A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9CA12C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5D84C314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2C37AB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Pro-Staff Painting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046823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Duane/Bette Asbra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9BDA02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AB629C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96C70F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036486A" w14:textId="054F3C06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367B715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93CB56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Prostone Services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908E44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Anthony Tirtoprodjo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42C220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C235D8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3C9150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439BFB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6142CA1A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8B71AF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Robin Azevedo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392A78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Honorary Member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D81313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04ACDC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0C4EBE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D9A3DD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5925F4D5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A502A5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Rugh Financial, LLC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0758F8B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Nick Rugh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CEF2D7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EAF1BE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ECE03D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07665A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8C7F55" w:rsidRPr="00373838" w14:paraId="483D1A94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02E685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Smilin Dogs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F64E80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Konrad Thaler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DA9129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A3A856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21C2E0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single" w:sz="4" w:space="0" w:color="8ED7DD"/>
            </w:tcBorders>
            <w:shd w:val="clear" w:color="DAF1F3" w:fill="DAF1F3"/>
            <w:noWrap/>
            <w:vAlign w:val="bottom"/>
            <w:hideMark/>
          </w:tcPr>
          <w:p w14:paraId="1E1FE26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63D03220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B316A1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Suncrest Hospice LLC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1BFFBC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Kim Sechler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E87838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FCEB07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7554D0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E79DAE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8C7F55" w:rsidRPr="00373838" w14:paraId="01DCAE0F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51FDDC6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Susan Scott 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28BE133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Honorary Member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243045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0093B7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D3B2C3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21CB1C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75F8B132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A0E209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Team Signings, Notary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B05CC2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Angel Nguyen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DF7D27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75329A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C71CB8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498D38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38FA3024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0B2B75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Tearse Eyecare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331295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Jim Tearse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4DC088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83F3B4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CD189F3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DA61ED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3F68F2C4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115AF97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Arboreal Company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7FE1DE0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Jon Maystrik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1B5C4A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545D99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3BA368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9CB82E1" w14:textId="2B20FFFE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6BEC0D9B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8361ACD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Integrated Lifestyle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EAEFCE6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James Stout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A289F8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37D6CA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DBE1A0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20F82D3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507A39FE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9D2DB58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Move Alliance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935B416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Karen Wray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ABD4FE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BAFF25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7F1E4A0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5DCBE3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6ACBFE7F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C0FA255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TheKey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ED387A4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Deanne Belcher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3C6FE8E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420461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52D6BD1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A8E291C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C7F55" w:rsidRPr="00373838" w14:paraId="456D1F9A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EEF3A7C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Three Sixty HR, Inc.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AA373B3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Maureen Clark/Michelle Walsh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F08A49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99F0CA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15B5F7D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00F1559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74244F1F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662350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Tom Upton Studio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09A44C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Tom Upton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018DA1F9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18B84E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50767BA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6C72333B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5DB38581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FFC5FA9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Unexpected Treasures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FEE928F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Judy Johnson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4D6F28E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C80F80A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3AB87478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158FB7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C7F55" w:rsidRPr="00373838" w14:paraId="18B12C26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4B158313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Urbanscapes Landscape Company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</w:tcPr>
          <w:p w14:paraId="57E41A30" w14:textId="35D1092D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Juan Carlos Esparza/Bryce Williamson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A34044F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3896328D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751E1BC5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DAF1F3" w:fill="DAF1F3"/>
            <w:noWrap/>
            <w:vAlign w:val="bottom"/>
            <w:hideMark/>
          </w:tcPr>
          <w:p w14:paraId="1F1C3886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C7F55" w:rsidRPr="00373838" w14:paraId="0804E6A0" w14:textId="77777777" w:rsidTr="008C7F55">
        <w:trPr>
          <w:cantSplit/>
          <w:trHeight w:val="187"/>
        </w:trPr>
        <w:tc>
          <w:tcPr>
            <w:tcW w:w="2520" w:type="dxa"/>
            <w:tcBorders>
              <w:top w:val="single" w:sz="4" w:space="0" w:color="8ED7DD"/>
              <w:left w:val="single" w:sz="4" w:space="0" w:color="8ED7DD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5FF75B82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Wells Fargo Private Bank</w:t>
            </w:r>
          </w:p>
        </w:tc>
        <w:tc>
          <w:tcPr>
            <w:tcW w:w="2795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F7E82CA" w14:textId="77777777" w:rsidR="008C7F55" w:rsidRPr="00373838" w:rsidRDefault="008C7F55" w:rsidP="00B66C9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Julie Fukuhara</w:t>
            </w:r>
          </w:p>
        </w:tc>
        <w:tc>
          <w:tcPr>
            <w:tcW w:w="126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28FF94C2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FFA9F14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77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7CB5C2D7" w14:textId="77777777" w:rsidR="008C7F55" w:rsidRPr="00373838" w:rsidRDefault="008C7F55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38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4" w:space="0" w:color="8ED7DD"/>
              <w:left w:val="nil"/>
              <w:bottom w:val="single" w:sz="4" w:space="0" w:color="8ED7DD"/>
              <w:right w:val="nil"/>
            </w:tcBorders>
            <w:shd w:val="clear" w:color="auto" w:fill="auto"/>
            <w:noWrap/>
            <w:vAlign w:val="bottom"/>
            <w:hideMark/>
          </w:tcPr>
          <w:p w14:paraId="6400A69E" w14:textId="3D22FB4D" w:rsidR="008C7F55" w:rsidRPr="00373838" w:rsidRDefault="00B66C97" w:rsidP="00B66C9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</w:tbl>
    <w:p w14:paraId="3F1038D4" w14:textId="77777777" w:rsidR="00373838" w:rsidRDefault="00373838"/>
    <w:sectPr w:rsidR="00373838" w:rsidSect="008C7F55">
      <w:pgSz w:w="12240" w:h="15840"/>
      <w:pgMar w:top="810" w:right="288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38"/>
    <w:rsid w:val="000C5C33"/>
    <w:rsid w:val="00373838"/>
    <w:rsid w:val="008C7F55"/>
    <w:rsid w:val="00B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FA2E"/>
  <w15:chartTrackingRefBased/>
  <w15:docId w15:val="{32E01CE9-C9D5-481A-A7AE-56086062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3838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838"/>
    <w:rPr>
      <w:color w:val="1155CC"/>
      <w:u w:val="single"/>
    </w:rPr>
  </w:style>
  <w:style w:type="paragraph" w:customStyle="1" w:styleId="msonormal0">
    <w:name w:val="msonormal"/>
    <w:basedOn w:val="Normal"/>
    <w:rsid w:val="0037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7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738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738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738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2</cp:revision>
  <dcterms:created xsi:type="dcterms:W3CDTF">2023-04-12T00:35:00Z</dcterms:created>
  <dcterms:modified xsi:type="dcterms:W3CDTF">2023-04-12T00:35:00Z</dcterms:modified>
</cp:coreProperties>
</file>